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65CDA" w:rsidP="00265CDA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дело № 2-1726-1703/2026</w:t>
      </w:r>
    </w:p>
    <w:p w:rsidR="00265CDA" w:rsidP="00265CDA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86</w:t>
      </w:r>
      <w:r>
        <w:rPr>
          <w:sz w:val="28"/>
          <w:szCs w:val="28"/>
          <w:lang w:val="en-US"/>
        </w:rPr>
        <w:t>ms</w:t>
      </w:r>
      <w:r>
        <w:rPr>
          <w:sz w:val="28"/>
          <w:szCs w:val="28"/>
        </w:rPr>
        <w:t>0034-01-2026-002708-91</w:t>
      </w:r>
    </w:p>
    <w:p w:rsidR="00265CDA" w:rsidP="00265CDA">
      <w:pPr>
        <w:pStyle w:val="NormalWeb"/>
        <w:spacing w:before="0" w:beforeAutospacing="0" w:after="0" w:afterAutospacing="0"/>
        <w:ind w:left="57" w:right="57"/>
        <w:jc w:val="right"/>
        <w:rPr>
          <w:sz w:val="28"/>
          <w:szCs w:val="28"/>
        </w:rPr>
      </w:pPr>
    </w:p>
    <w:p w:rsidR="00265CDA" w:rsidP="00265CDA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 А О Ч Н О Е   </w:t>
      </w:r>
      <w:r>
        <w:rPr>
          <w:sz w:val="28"/>
          <w:szCs w:val="28"/>
        </w:rPr>
        <w:t>Р Е Ш Е Н И Е</w:t>
      </w:r>
    </w:p>
    <w:p w:rsidR="00265CDA" w:rsidP="00265CDA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Именем Российской Федерации</w:t>
      </w:r>
    </w:p>
    <w:p w:rsidR="00265CDA" w:rsidP="00265CDA">
      <w:pPr>
        <w:pStyle w:val="NormalWeb"/>
        <w:spacing w:before="0" w:beforeAutospacing="0" w:after="0" w:afterAutospacing="0"/>
        <w:ind w:left="57" w:right="57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Резолютивная часть </w:t>
      </w:r>
    </w:p>
    <w:p w:rsidR="00265CDA" w:rsidP="00265CDA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>«13» августа 2026 года                                                   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 город</w:t>
      </w:r>
      <w:r>
        <w:rPr>
          <w:sz w:val="28"/>
          <w:szCs w:val="28"/>
        </w:rPr>
        <w:t xml:space="preserve"> Когалым</w:t>
      </w:r>
    </w:p>
    <w:p w:rsidR="00265CDA" w:rsidP="00265CDA">
      <w:pPr>
        <w:pStyle w:val="NormalWeb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</w:p>
    <w:p w:rsidR="00265CDA" w:rsidP="00265CDA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Мировой  судья</w:t>
      </w:r>
      <w:r>
        <w:rPr>
          <w:sz w:val="28"/>
          <w:szCs w:val="28"/>
        </w:rPr>
        <w:t xml:space="preserve">  судебного  участка  №  3 Когалымского    судебного района  Ханты-Мансийского автономного округа – Югры Филяева  Е.М.,</w:t>
      </w:r>
    </w:p>
    <w:p w:rsidR="00265CDA" w:rsidP="00265CDA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с  участием</w:t>
      </w:r>
      <w:r>
        <w:rPr>
          <w:sz w:val="28"/>
          <w:szCs w:val="28"/>
        </w:rPr>
        <w:t xml:space="preserve">  представителя  истца Золотарева О.И.,  действующего на основании доверенности  от  02.06.2025 №  ДИ-190/д</w:t>
      </w:r>
      <w:r w:rsidR="007B4B51">
        <w:rPr>
          <w:sz w:val="28"/>
          <w:szCs w:val="28"/>
        </w:rPr>
        <w:t>,</w:t>
      </w:r>
    </w:p>
    <w:p w:rsidR="00265CDA" w:rsidP="00265CDA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секретаре Макаровой Е.А.,</w:t>
      </w:r>
    </w:p>
    <w:p w:rsidR="00265CDA" w:rsidP="00265CDA">
      <w:pPr>
        <w:pStyle w:val="NormalWeb"/>
        <w:spacing w:before="0" w:beforeAutospacing="0" w:after="0" w:afterAutospacing="0"/>
        <w:ind w:left="57" w:right="5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№ 2-1726-1703/2026 по исковому </w:t>
      </w:r>
      <w:r>
        <w:rPr>
          <w:sz w:val="28"/>
          <w:szCs w:val="28"/>
        </w:rPr>
        <w:t>заявлению  Общества</w:t>
      </w:r>
      <w:r>
        <w:rPr>
          <w:sz w:val="28"/>
          <w:szCs w:val="28"/>
        </w:rPr>
        <w:t xml:space="preserve"> с ограниченной ответственностью «Лукойл-Энергосети» к Медведеву Марату  Михайловичу   о взыскании задолженности по  договору  энергоснабжения, судебных  расходов </w:t>
      </w:r>
    </w:p>
    <w:p w:rsidR="00265CDA" w:rsidP="00265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ст. ст. 56, 167, 194-198, 199</w:t>
      </w:r>
      <w:r w:rsidR="007B4B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4B51">
        <w:rPr>
          <w:rFonts w:ascii="Times New Roman" w:hAnsi="Times New Roman" w:cs="Times New Roman"/>
          <w:sz w:val="28"/>
          <w:szCs w:val="28"/>
        </w:rPr>
        <w:t xml:space="preserve">234-235 </w:t>
      </w:r>
      <w:r>
        <w:rPr>
          <w:rFonts w:ascii="Times New Roman" w:hAnsi="Times New Roman" w:cs="Times New Roman"/>
          <w:sz w:val="28"/>
          <w:szCs w:val="28"/>
        </w:rPr>
        <w:t>Гражданского процессуального кодекса Российской Федерации, суд</w:t>
      </w:r>
    </w:p>
    <w:p w:rsidR="00265CDA" w:rsidP="00265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5CDA" w:rsidP="00265CDA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РЕШИЛ:</w:t>
      </w:r>
    </w:p>
    <w:p w:rsidR="00265CDA" w:rsidP="00265CDA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</w:p>
    <w:p w:rsidR="00265CDA" w:rsidP="00265CDA">
      <w:pPr>
        <w:pStyle w:val="s1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Исковые </w:t>
      </w:r>
      <w:r>
        <w:rPr>
          <w:sz w:val="28"/>
          <w:szCs w:val="28"/>
        </w:rPr>
        <w:t>требования  Общества</w:t>
      </w:r>
      <w:r>
        <w:rPr>
          <w:sz w:val="28"/>
          <w:szCs w:val="28"/>
        </w:rPr>
        <w:t xml:space="preserve"> с ограниченной ответственностью    «Лукойл-Энергосети» к Медведеву Марату  Михайловичу   о взыскании задолженности по  договору  энергоснабжения, судебных  расходов,  удовлетворить.</w:t>
      </w:r>
    </w:p>
    <w:p w:rsidR="00265CDA" w:rsidP="00265CDA">
      <w:pPr>
        <w:pStyle w:val="s1"/>
        <w:spacing w:before="0" w:beforeAutospacing="0" w:after="0" w:afterAutospacing="0"/>
        <w:ind w:left="57" w:right="57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Медведева Марата  Михайловича, </w:t>
      </w:r>
      <w:r w:rsidR="003D2AF8">
        <w:rPr>
          <w:sz w:val="28"/>
          <w:szCs w:val="28"/>
        </w:rPr>
        <w:t>*</w:t>
      </w:r>
      <w:r>
        <w:rPr>
          <w:sz w:val="28"/>
          <w:szCs w:val="28"/>
        </w:rPr>
        <w:t xml:space="preserve"> в пользу  Общества с ограниченной ответственностью «Лукойл-Энергосети»</w:t>
      </w:r>
      <w:r w:rsidR="007B4B51">
        <w:rPr>
          <w:sz w:val="28"/>
          <w:szCs w:val="28"/>
        </w:rPr>
        <w:t xml:space="preserve"> </w:t>
      </w:r>
      <w:r>
        <w:rPr>
          <w:sz w:val="28"/>
          <w:szCs w:val="28"/>
        </w:rPr>
        <w:t>(ИНН 5260230051 ОГРН 1088607000217) задолженность по договору энергоснабжения от 01.12.2026 № К-97/ЭС/П-1039/16  за  февраль,  апрель, май  2026 года  в размере 28479,12  руб.,  неустойку   за период с 18.03.2026 по 07.07.2026 в размере 2037,38 рубле</w:t>
      </w:r>
      <w:r w:rsidR="007B4B51">
        <w:rPr>
          <w:sz w:val="28"/>
          <w:szCs w:val="28"/>
        </w:rPr>
        <w:t>й</w:t>
      </w:r>
      <w:r>
        <w:rPr>
          <w:sz w:val="28"/>
          <w:szCs w:val="28"/>
        </w:rPr>
        <w:t>,</w:t>
      </w:r>
      <w:r w:rsidR="007B4B51">
        <w:rPr>
          <w:sz w:val="28"/>
          <w:szCs w:val="28"/>
        </w:rPr>
        <w:t xml:space="preserve"> а  всего   30516 (тридцать тысяч пятьсот шестнадцать) рублей 50  копеек, </w:t>
      </w:r>
      <w:r>
        <w:rPr>
          <w:sz w:val="28"/>
          <w:szCs w:val="28"/>
        </w:rPr>
        <w:t xml:space="preserve">   а также  расходы по оплате государственной пошлины в размере 4000,00 рублей.</w:t>
      </w:r>
    </w:p>
    <w:p w:rsidR="00265CDA" w:rsidP="00265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Разъяснить лицам, участвующим в деле, их представителям право подать заявление о составление мотивированного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решения  суда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следующие сроки:</w:t>
      </w:r>
    </w:p>
    <w:p w:rsidR="00265CDA" w:rsidP="00265C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в течение трех дней </w:t>
      </w:r>
      <w:r>
        <w:rPr>
          <w:rFonts w:ascii="Times New Roman" w:hAnsi="Times New Roman" w:cs="Times New Roman"/>
          <w:sz w:val="28"/>
          <w:szCs w:val="28"/>
        </w:rPr>
        <w:t>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265CDA" w:rsidP="00265C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течение пятнадцати дней со дня объявления резолютивной части решения суда, если лица участвующие в деле, их представители не присутствовали в судебном заседании.</w:t>
      </w:r>
    </w:p>
    <w:p w:rsidR="00265CDA" w:rsidP="00265CD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265CDA" w:rsidP="00265CD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265CDA" w:rsidP="00265CDA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265CDA" w:rsidP="00265CD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</w:t>
      </w:r>
      <w:r>
        <w:rPr>
          <w:rFonts w:ascii="Times New Roman" w:hAnsi="Times New Roman" w:eastAsiaTheme="minorHAnsi" w:cs="Times New Roman"/>
          <w:sz w:val="28"/>
          <w:szCs w:val="28"/>
          <w:lang w:eastAsia="en-US"/>
        </w:rPr>
        <w:t>, в Когалымский городской суд Ханты-Мансийского автономного округа-Югры путем  подачи  апелляционной жалобы через мирового судью судебного участка №3 Когалымского судебного района Ханты-Мансийского автономного округа-Югры.</w:t>
      </w:r>
    </w:p>
    <w:p w:rsidR="00265CDA" w:rsidP="00265CD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265CDA" w:rsidP="00265CD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Мировой </w:t>
      </w:r>
      <w:r>
        <w:rPr>
          <w:rFonts w:ascii="Times New Roman" w:hAnsi="Times New Roman" w:cs="Times New Roman"/>
          <w:sz w:val="28"/>
          <w:szCs w:val="28"/>
        </w:rPr>
        <w:t xml:space="preserve">судья:  </w:t>
      </w:r>
      <w:r w:rsidR="007B4B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Филяева Е.М.  </w:t>
      </w:r>
    </w:p>
    <w:p w:rsidR="00265CDA" w:rsidP="00265CDA"/>
    <w:p w:rsidR="00265CDA" w:rsidP="00265CDA"/>
    <w:p w:rsidR="00265CDA" w:rsidP="00265CDA"/>
    <w:p w:rsidR="00265CDA" w:rsidP="00265CDA"/>
    <w:p w:rsidR="00265CDA" w:rsidP="00265CDA"/>
    <w:p w:rsidR="00265CDA" w:rsidP="00265CDA"/>
    <w:p w:rsidR="00265CDA" w:rsidP="00265CDA"/>
    <w:p w:rsidR="00265CDA" w:rsidP="00265CDA"/>
    <w:p w:rsidR="00265CDA" w:rsidP="00265CDA"/>
    <w:p w:rsidR="00265CDA" w:rsidP="00265CDA"/>
    <w:p w:rsidR="00265CDA" w:rsidP="00265CDA"/>
    <w:p w:rsidR="00265CDA" w:rsidP="00265CDA"/>
    <w:p w:rsidR="00265CDA" w:rsidP="00265CDA"/>
    <w:p w:rsidR="00265CDA" w:rsidP="00265CDA"/>
    <w:p w:rsidR="00265CDA" w:rsidP="00265CDA"/>
    <w:p w:rsidR="00265CDA" w:rsidP="00265CDA">
      <w:pPr>
        <w:rPr>
          <w:rFonts w:ascii="Times New Roman" w:hAnsi="Times New Roman" w:cs="Times New Roman"/>
          <w:sz w:val="16"/>
          <w:szCs w:val="16"/>
        </w:rPr>
      </w:pPr>
    </w:p>
    <w:p w:rsidR="00D94260"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265CDA">
        <w:rPr>
          <w:rFonts w:ascii="Times New Roman" w:hAnsi="Times New Roman" w:cs="Times New Roman"/>
          <w:sz w:val="16"/>
          <w:szCs w:val="16"/>
        </w:rPr>
        <w:t xml:space="preserve"> </w:t>
      </w:r>
    </w:p>
    <w:sectPr w:rsidSect="007B4B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406"/>
    <w:rsid w:val="00265CDA"/>
    <w:rsid w:val="003D2AF8"/>
    <w:rsid w:val="007B4B51"/>
    <w:rsid w:val="00C13406"/>
    <w:rsid w:val="00D9426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7484D91-E0A4-4686-BE9D-619BE9C4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D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65CDA"/>
    <w:pPr>
      <w:spacing w:after="0" w:line="240" w:lineRule="auto"/>
    </w:pPr>
    <w:rPr>
      <w:rFonts w:eastAsiaTheme="minorEastAsia"/>
      <w:lang w:eastAsia="ru-RU"/>
    </w:rPr>
  </w:style>
  <w:style w:type="paragraph" w:customStyle="1" w:styleId="s1">
    <w:name w:val="s_1"/>
    <w:basedOn w:val="Normal"/>
    <w:uiPriority w:val="99"/>
    <w:semiHidden/>
    <w:rsid w:val="00265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7B4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B4B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43AC6-72C2-4147-8DB8-274B0D2D5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